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141" w14:textId="33DC45CD" w:rsidR="001E057C" w:rsidRDefault="001E057C">
      <w:r>
        <w:t xml:space="preserve">PROVINCIA DE </w:t>
      </w:r>
      <w:r w:rsidR="00D77FB3">
        <w:t>SAN JUAN</w:t>
      </w:r>
    </w:p>
    <w:p w14:paraId="14109DAE" w14:textId="77777777" w:rsidR="00D77FB3" w:rsidRPr="00D77FB3" w:rsidRDefault="00D77FB3" w:rsidP="00D77FB3">
      <w:r w:rsidRPr="00D77FB3">
        <w:rPr>
          <w:b/>
          <w:bCs/>
        </w:rPr>
        <w:t>1. Requisitos del Establecimiento (Edilicios y Funcionales)</w:t>
      </w:r>
    </w:p>
    <w:p w14:paraId="5C7DCB31" w14:textId="77777777" w:rsidR="00D77FB3" w:rsidRPr="00D77FB3" w:rsidRDefault="00D77FB3" w:rsidP="00D77FB3">
      <w:pPr>
        <w:numPr>
          <w:ilvl w:val="0"/>
          <w:numId w:val="1"/>
        </w:numPr>
      </w:pPr>
      <w:r w:rsidRPr="00D77FB3">
        <w:rPr>
          <w:b/>
          <w:bCs/>
        </w:rPr>
        <w:t>Sala de Espera:</w:t>
      </w:r>
      <w:r w:rsidRPr="00D77FB3">
        <w:t> Mínimo 7,50 m², con sillas, cesto, escritorio y sanitario.</w:t>
      </w:r>
    </w:p>
    <w:p w14:paraId="60E8EC5E" w14:textId="77777777" w:rsidR="00D77FB3" w:rsidRPr="00D77FB3" w:rsidRDefault="00D77FB3" w:rsidP="00D77FB3">
      <w:pPr>
        <w:numPr>
          <w:ilvl w:val="0"/>
          <w:numId w:val="1"/>
        </w:numPr>
      </w:pPr>
      <w:r w:rsidRPr="00D77FB3">
        <w:rPr>
          <w:b/>
          <w:bCs/>
        </w:rPr>
        <w:t>Gabinete:</w:t>
      </w:r>
      <w:r w:rsidRPr="00D77FB3">
        <w:t> Mínimo 5 m², paredes/pisos/cielorrasos lisos, lavables e impermeables, buena iluminación, dos áreas (limpia/sucia), sin divisiones transparentes.</w:t>
      </w:r>
    </w:p>
    <w:p w14:paraId="62C0BC9F" w14:textId="77777777" w:rsidR="00D77FB3" w:rsidRPr="00D77FB3" w:rsidRDefault="00D77FB3" w:rsidP="00D77FB3">
      <w:pPr>
        <w:numPr>
          <w:ilvl w:val="0"/>
          <w:numId w:val="1"/>
        </w:numPr>
      </w:pPr>
      <w:r w:rsidRPr="00D77FB3">
        <w:rPr>
          <w:b/>
          <w:bCs/>
        </w:rPr>
        <w:t>Equipamiento:</w:t>
      </w:r>
      <w:r w:rsidRPr="00D77FB3">
        <w:t> Camilla, balanza, tensiómetro, estetoscopio, nebulizador, aspirador, heladera, carro de curaciones, armario para material estéril/drogas, instrumental, lava-manos, y sistema de prevención de incendios. </w:t>
      </w:r>
    </w:p>
    <w:p w14:paraId="1710FDE0" w14:textId="77777777" w:rsidR="00D77FB3" w:rsidRPr="00D77FB3" w:rsidRDefault="00D77FB3" w:rsidP="00D77FB3">
      <w:r w:rsidRPr="00D77FB3">
        <w:rPr>
          <w:b/>
          <w:bCs/>
        </w:rPr>
        <w:t>2. Requisitos del Personal</w:t>
      </w:r>
    </w:p>
    <w:p w14:paraId="01E83340" w14:textId="77777777" w:rsidR="00D77FB3" w:rsidRPr="00D77FB3" w:rsidRDefault="00D77FB3" w:rsidP="00D77FB3">
      <w:pPr>
        <w:numPr>
          <w:ilvl w:val="0"/>
          <w:numId w:val="2"/>
        </w:numPr>
      </w:pPr>
      <w:r w:rsidRPr="00D77FB3">
        <w:rPr>
          <w:b/>
          <w:bCs/>
        </w:rPr>
        <w:t>Profesionales:</w:t>
      </w:r>
      <w:r w:rsidRPr="00D77FB3">
        <w:t> Título y Matrícula Provincial, libre deuda societaria (si aplica), Certificado de Vacunación contra Hepatitis B (Ley 24151).</w:t>
      </w:r>
    </w:p>
    <w:p w14:paraId="4402CC8E" w14:textId="77777777" w:rsidR="00D77FB3" w:rsidRPr="00D77FB3" w:rsidRDefault="00D77FB3" w:rsidP="00D77FB3">
      <w:pPr>
        <w:numPr>
          <w:ilvl w:val="0"/>
          <w:numId w:val="2"/>
        </w:numPr>
      </w:pPr>
      <w:r w:rsidRPr="00D77FB3">
        <w:rPr>
          <w:b/>
          <w:bCs/>
        </w:rPr>
        <w:t>Responsable Sanitario:</w:t>
      </w:r>
      <w:r w:rsidRPr="00D77FB3">
        <w:t> Debe tener matrícula y estar habilitado. </w:t>
      </w:r>
    </w:p>
    <w:p w14:paraId="3A6E472B" w14:textId="77777777" w:rsidR="00D77FB3" w:rsidRPr="00D77FB3" w:rsidRDefault="00D77FB3" w:rsidP="00D77FB3">
      <w:r w:rsidRPr="00D77FB3">
        <w:rPr>
          <w:b/>
          <w:bCs/>
        </w:rPr>
        <w:t>3. Documentación a Presentar (Ministerio de Salud de San Juan)</w:t>
      </w:r>
    </w:p>
    <w:p w14:paraId="33AD1676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Solicitud de Habilitación:</w:t>
      </w:r>
      <w:r w:rsidRPr="00D77FB3">
        <w:t> Formulario oficial (declaración jurada).</w:t>
      </w:r>
    </w:p>
    <w:p w14:paraId="12437E8B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Planos:</w:t>
      </w:r>
      <w:r w:rsidRPr="00D77FB3">
        <w:t> Plano municipal aprobado del local.</w:t>
      </w:r>
    </w:p>
    <w:p w14:paraId="425A4D86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Acreditación del Local:</w:t>
      </w:r>
      <w:r w:rsidRPr="00D77FB3">
        <w:t> Título de propiedad o contrato de locación/comodato timbrado.</w:t>
      </w:r>
    </w:p>
    <w:p w14:paraId="1D5CDBE8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Datos del Personal:</w:t>
      </w:r>
      <w:r w:rsidRPr="00D77FB3">
        <w:t> Fotocopias de DNI, CUIT/CUIL, Matrícula, y certificados de Hepatitis B.</w:t>
      </w:r>
    </w:p>
    <w:p w14:paraId="0E6D1F09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Recibo de Pago:</w:t>
      </w:r>
      <w:r w:rsidRPr="00D77FB3">
        <w:t> Aranceles correspondientes.</w:t>
      </w:r>
    </w:p>
    <w:p w14:paraId="0B4C6840" w14:textId="77777777" w:rsidR="00D77FB3" w:rsidRPr="00D77FB3" w:rsidRDefault="00D77FB3" w:rsidP="00D77FB3">
      <w:pPr>
        <w:numPr>
          <w:ilvl w:val="0"/>
          <w:numId w:val="3"/>
        </w:numPr>
      </w:pPr>
      <w:r w:rsidRPr="00D77FB3">
        <w:rPr>
          <w:b/>
          <w:bCs/>
        </w:rPr>
        <w:t>Contrato de Residuos Patogénicos:</w:t>
      </w:r>
      <w:r w:rsidRPr="00D77FB3">
        <w:t> Contrato vigente con empresa habilitada. </w:t>
      </w:r>
    </w:p>
    <w:p w14:paraId="0D4819C6" w14:textId="77777777" w:rsidR="00D77FB3" w:rsidRPr="00D77FB3" w:rsidRDefault="00D77FB3" w:rsidP="00D77FB3">
      <w:r w:rsidRPr="00D77FB3">
        <w:rPr>
          <w:b/>
          <w:bCs/>
        </w:rPr>
        <w:t>4. Pasos Generales</w:t>
      </w:r>
    </w:p>
    <w:p w14:paraId="22116F16" w14:textId="77777777" w:rsidR="00D77FB3" w:rsidRPr="00D77FB3" w:rsidRDefault="00D77FB3" w:rsidP="00D77FB3">
      <w:pPr>
        <w:numPr>
          <w:ilvl w:val="0"/>
          <w:numId w:val="4"/>
        </w:numPr>
      </w:pPr>
      <w:r w:rsidRPr="00D77FB3">
        <w:rPr>
          <w:b/>
          <w:bCs/>
        </w:rPr>
        <w:t>Verificación Municipal:</w:t>
      </w:r>
      <w:r w:rsidRPr="00D77FB3">
        <w:t> Obtener la habilitación municipal y bomberos.</w:t>
      </w:r>
    </w:p>
    <w:p w14:paraId="11DF74A3" w14:textId="77777777" w:rsidR="00D77FB3" w:rsidRPr="00D77FB3" w:rsidRDefault="00D77FB3" w:rsidP="00D77FB3">
      <w:pPr>
        <w:numPr>
          <w:ilvl w:val="0"/>
          <w:numId w:val="4"/>
        </w:numPr>
      </w:pPr>
      <w:r w:rsidRPr="00D77FB3">
        <w:rPr>
          <w:b/>
          <w:bCs/>
        </w:rPr>
        <w:t>Inscripción en AFIP/ARBA:</w:t>
      </w:r>
      <w:r w:rsidRPr="00D77FB3">
        <w:t> Alta como responsable inscripto o monotributista.</w:t>
      </w:r>
    </w:p>
    <w:p w14:paraId="448A5C4B" w14:textId="77777777" w:rsidR="00D77FB3" w:rsidRPr="00D77FB3" w:rsidRDefault="00D77FB3" w:rsidP="00D77FB3">
      <w:pPr>
        <w:numPr>
          <w:ilvl w:val="0"/>
          <w:numId w:val="4"/>
        </w:numPr>
      </w:pPr>
      <w:r w:rsidRPr="00D77FB3">
        <w:rPr>
          <w:b/>
          <w:bCs/>
        </w:rPr>
        <w:t>Presentación al Ministerio de Salud:</w:t>
      </w:r>
      <w:r w:rsidRPr="00D77FB3">
        <w:t> Presentar toda la documentación para la habilitación provincial.</w:t>
      </w:r>
    </w:p>
    <w:p w14:paraId="0B03833D" w14:textId="77777777" w:rsidR="00D77FB3" w:rsidRPr="00D77FB3" w:rsidRDefault="00D77FB3" w:rsidP="00D77FB3">
      <w:pPr>
        <w:numPr>
          <w:ilvl w:val="0"/>
          <w:numId w:val="4"/>
        </w:numPr>
      </w:pPr>
      <w:r w:rsidRPr="00D77FB3">
        <w:rPr>
          <w:b/>
          <w:bCs/>
        </w:rPr>
        <w:t>Inspección:</w:t>
      </w:r>
      <w:r w:rsidRPr="00D77FB3">
        <w:t> Un inspector del Ministerio realizará una visita para verificar el cumplimiento de todas las condiciones. </w:t>
      </w:r>
    </w:p>
    <w:p w14:paraId="20CE7468" w14:textId="77777777" w:rsidR="00D77FB3" w:rsidRPr="00D77FB3" w:rsidRDefault="00D77FB3" w:rsidP="00D77FB3">
      <w:r w:rsidRPr="00D77FB3">
        <w:rPr>
          <w:b/>
          <w:bCs/>
        </w:rPr>
        <w:t>¡Importante!</w:t>
      </w:r>
      <w:r w:rsidRPr="00D77FB3">
        <w:t> La normativa puede actualizarse. Se recomienda contactar directamente al </w:t>
      </w:r>
      <w:r w:rsidRPr="00D77FB3">
        <w:rPr>
          <w:b/>
          <w:bCs/>
        </w:rPr>
        <w:t>Ministerio de Salud Pública de la Provincia de San Juan</w:t>
      </w:r>
      <w:r w:rsidRPr="00D77FB3">
        <w:t> para obtener el listado exacto y actualizado de requisitos y formularios. </w:t>
      </w:r>
    </w:p>
    <w:p w14:paraId="3455029B" w14:textId="77777777" w:rsidR="00D77FB3" w:rsidRDefault="00D77FB3"/>
    <w:sectPr w:rsidR="00D77FB3" w:rsidSect="00D77FB3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C6"/>
    <w:multiLevelType w:val="multilevel"/>
    <w:tmpl w:val="649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12D08"/>
    <w:multiLevelType w:val="multilevel"/>
    <w:tmpl w:val="B3B0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D5073"/>
    <w:multiLevelType w:val="multilevel"/>
    <w:tmpl w:val="227C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91307"/>
    <w:multiLevelType w:val="multilevel"/>
    <w:tmpl w:val="621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096025">
    <w:abstractNumId w:val="2"/>
  </w:num>
  <w:num w:numId="2" w16cid:durableId="1953785857">
    <w:abstractNumId w:val="3"/>
  </w:num>
  <w:num w:numId="3" w16cid:durableId="778454495">
    <w:abstractNumId w:val="0"/>
  </w:num>
  <w:num w:numId="4" w16cid:durableId="85657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C"/>
    <w:rsid w:val="001E057C"/>
    <w:rsid w:val="0024675A"/>
    <w:rsid w:val="003D1257"/>
    <w:rsid w:val="00D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FCE5"/>
  <w15:chartTrackingRefBased/>
  <w15:docId w15:val="{3D823BAB-68A9-4B23-9B8E-B969FEE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5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5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5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5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Rodríguez</dc:creator>
  <cp:keywords/>
  <dc:description/>
  <cp:lastModifiedBy>Rómulo Rodríguez</cp:lastModifiedBy>
  <cp:revision>3</cp:revision>
  <dcterms:created xsi:type="dcterms:W3CDTF">2026-01-19T19:46:00Z</dcterms:created>
  <dcterms:modified xsi:type="dcterms:W3CDTF">2026-01-19T19:46:00Z</dcterms:modified>
</cp:coreProperties>
</file>