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A7799" w14:textId="5ABA36CE" w:rsidR="001E057C" w:rsidRDefault="001E057C">
      <w:r>
        <w:t>PROVINCIA DEL CHACO</w:t>
      </w:r>
    </w:p>
    <w:p w14:paraId="78008141" w14:textId="77777777" w:rsidR="001E057C" w:rsidRDefault="001E057C"/>
    <w:p w14:paraId="2A3BA8F2" w14:textId="1B010BBA" w:rsidR="001E057C" w:rsidRDefault="001E057C" w:rsidP="001E057C">
      <w:pPr>
        <w:jc w:val="both"/>
      </w:pPr>
      <w:r>
        <w:t>Normativas establecidas de acuerdo a la Dirección de Fiscalización Sanitaria de la provincia. Además hay que hacer el trámite de habilitación en el Colegio de Enfermeros de la provincia del Chaco y en el Departamento de la provincia correspondiente.</w:t>
      </w:r>
    </w:p>
    <w:sectPr w:rsidR="001E0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57C"/>
    <w:rsid w:val="001E057C"/>
    <w:rsid w:val="003D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FCE5"/>
  <w15:chartTrackingRefBased/>
  <w15:docId w15:val="{3D823BAB-68A9-4B23-9B8E-B969FEE5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E05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0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05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05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05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05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05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05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05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E0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0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05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057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057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057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057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057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057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E0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0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E05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0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E0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057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E05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057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0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057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E0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Rómulo Rodríguez</dc:creator>
  <cp:keywords/>
  <dc:description/>
  <cp:lastModifiedBy>Rómulo Rodríguez</cp:lastModifiedBy>
  <cp:revision>1</cp:revision>
  <dcterms:created xsi:type="dcterms:W3CDTF">2026-01-19T18:25:00Z</dcterms:created>
  <dcterms:modified xsi:type="dcterms:W3CDTF">2026-01-19T18:27:00Z</dcterms:modified>
</cp:coreProperties>
</file>